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EA" w:rsidRDefault="00685EEA" w:rsidP="00685EEA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419850" cy="1257300"/>
            <wp:effectExtent l="19050" t="0" r="0" b="0"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EEA" w:rsidRDefault="00685EEA" w:rsidP="00685EEA">
      <w:pPr>
        <w:autoSpaceDE w:val="0"/>
        <w:autoSpaceDN w:val="0"/>
        <w:adjustRightInd w:val="0"/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center"/>
        <w:rPr>
          <w:rFonts w:cs="Arial"/>
          <w:b/>
          <w:bCs/>
          <w:sz w:val="24"/>
          <w:szCs w:val="20"/>
          <w:lang w:val="en-US"/>
        </w:rPr>
      </w:pPr>
      <w:r w:rsidRPr="00B02425">
        <w:rPr>
          <w:rFonts w:cs="Arial"/>
          <w:b/>
          <w:bCs/>
          <w:sz w:val="24"/>
          <w:szCs w:val="20"/>
          <w:lang w:val="en-US"/>
        </w:rPr>
        <w:t>VADEMECUM POUR LES PARENTS DES ELEVES AVEC APTITUDES DIFFERENTES (DA)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  <w:lang w:val="en-US"/>
        </w:rPr>
      </w:pPr>
      <w:r w:rsidRPr="00B02425">
        <w:rPr>
          <w:rFonts w:cs="Arial"/>
          <w:sz w:val="24"/>
          <w:szCs w:val="20"/>
          <w:lang w:val="en-US"/>
        </w:rPr>
        <w:t xml:space="preserve">La </w:t>
      </w:r>
      <w:proofErr w:type="spellStart"/>
      <w:r w:rsidRPr="00B02425">
        <w:rPr>
          <w:rFonts w:cs="Arial"/>
          <w:sz w:val="24"/>
          <w:szCs w:val="20"/>
          <w:lang w:val="en-US"/>
        </w:rPr>
        <w:t>clinique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de diagnostic </w:t>
      </w:r>
      <w:proofErr w:type="spellStart"/>
      <w:r w:rsidRPr="00B02425">
        <w:rPr>
          <w:rFonts w:cs="Arial"/>
          <w:sz w:val="24"/>
          <w:szCs w:val="20"/>
          <w:lang w:val="en-US"/>
        </w:rPr>
        <w:t>est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le document </w:t>
      </w:r>
      <w:proofErr w:type="spellStart"/>
      <w:r w:rsidRPr="00B02425">
        <w:rPr>
          <w:rFonts w:cs="Arial"/>
          <w:sz w:val="24"/>
          <w:szCs w:val="20"/>
          <w:lang w:val="en-US"/>
        </w:rPr>
        <w:t>que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le </w:t>
      </w:r>
      <w:proofErr w:type="spellStart"/>
      <w:r w:rsidRPr="00B02425">
        <w:rPr>
          <w:rFonts w:cs="Arial"/>
          <w:sz w:val="24"/>
          <w:szCs w:val="20"/>
          <w:lang w:val="en-US"/>
        </w:rPr>
        <w:t>médecin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B02425">
        <w:rPr>
          <w:rFonts w:cs="Arial"/>
          <w:sz w:val="24"/>
          <w:szCs w:val="20"/>
          <w:lang w:val="en-US"/>
        </w:rPr>
        <w:t>spécialiste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</w:t>
      </w:r>
      <w:proofErr w:type="spellStart"/>
      <w:r w:rsidRPr="00B02425">
        <w:rPr>
          <w:rFonts w:cs="Arial"/>
          <w:sz w:val="24"/>
          <w:szCs w:val="20"/>
          <w:lang w:val="en-US"/>
        </w:rPr>
        <w:t>écrit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après </w:t>
      </w:r>
      <w:proofErr w:type="spellStart"/>
      <w:r w:rsidRPr="00B02425">
        <w:rPr>
          <w:rFonts w:cs="Arial"/>
          <w:sz w:val="24"/>
          <w:szCs w:val="20"/>
          <w:lang w:val="en-US"/>
        </w:rPr>
        <w:t>avoir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fait des </w:t>
      </w:r>
      <w:proofErr w:type="spellStart"/>
      <w:r w:rsidRPr="00B02425">
        <w:rPr>
          <w:rFonts w:cs="Arial"/>
          <w:sz w:val="24"/>
          <w:szCs w:val="20"/>
          <w:lang w:val="en-US"/>
        </w:rPr>
        <w:t>évaluation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à </w:t>
      </w:r>
      <w:proofErr w:type="spellStart"/>
      <w:r w:rsidRPr="00B02425">
        <w:rPr>
          <w:rFonts w:cs="Arial"/>
          <w:sz w:val="24"/>
          <w:szCs w:val="20"/>
          <w:lang w:val="en-US"/>
        </w:rPr>
        <w:t>l’élève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et des tests pour </w:t>
      </w:r>
      <w:proofErr w:type="spellStart"/>
      <w:r w:rsidRPr="00B02425">
        <w:rPr>
          <w:rFonts w:cs="Arial"/>
          <w:sz w:val="24"/>
          <w:szCs w:val="20"/>
          <w:lang w:val="en-US"/>
        </w:rPr>
        <w:t>relever</w:t>
      </w:r>
      <w:proofErr w:type="spellEnd"/>
      <w:r w:rsidRPr="00B02425">
        <w:rPr>
          <w:rFonts w:cs="Arial"/>
          <w:sz w:val="24"/>
          <w:szCs w:val="20"/>
          <w:lang w:val="en-US"/>
        </w:rPr>
        <w:t xml:space="preserve"> des troubles de </w:t>
      </w:r>
      <w:proofErr w:type="spellStart"/>
      <w:r w:rsidRPr="00B02425">
        <w:rPr>
          <w:rFonts w:cs="Arial"/>
          <w:sz w:val="24"/>
          <w:szCs w:val="20"/>
          <w:lang w:val="en-US"/>
        </w:rPr>
        <w:t>l’apprentissage</w:t>
      </w:r>
      <w:proofErr w:type="spellEnd"/>
      <w:r w:rsidRPr="00B02425">
        <w:rPr>
          <w:rFonts w:cs="Arial"/>
          <w:sz w:val="24"/>
          <w:szCs w:val="20"/>
          <w:lang w:val="en-US"/>
        </w:rPr>
        <w:t>.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  <w:r w:rsidRPr="00B02425">
        <w:rPr>
          <w:rFonts w:cs="Arial"/>
          <w:sz w:val="24"/>
          <w:szCs w:val="20"/>
        </w:rPr>
        <w:t xml:space="preserve">Le spécialiste </w:t>
      </w:r>
      <w:proofErr w:type="spellStart"/>
      <w:r w:rsidRPr="00B02425">
        <w:rPr>
          <w:rFonts w:cs="Arial"/>
          <w:sz w:val="24"/>
          <w:szCs w:val="20"/>
        </w:rPr>
        <w:t>écrit</w:t>
      </w:r>
      <w:proofErr w:type="spellEnd"/>
      <w:r w:rsidRPr="00B02425">
        <w:rPr>
          <w:rFonts w:cs="Arial"/>
          <w:sz w:val="24"/>
          <w:szCs w:val="20"/>
        </w:rPr>
        <w:t xml:space="preserve"> une relation </w:t>
      </w:r>
      <w:proofErr w:type="spellStart"/>
      <w:r w:rsidRPr="00B02425">
        <w:rPr>
          <w:rFonts w:cs="Arial"/>
          <w:sz w:val="24"/>
          <w:szCs w:val="20"/>
        </w:rPr>
        <w:t>clinique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et</w:t>
      </w:r>
      <w:proofErr w:type="spellEnd"/>
      <w:r w:rsidRPr="00B02425">
        <w:rPr>
          <w:rFonts w:cs="Arial"/>
          <w:sz w:val="24"/>
          <w:szCs w:val="20"/>
        </w:rPr>
        <w:t xml:space="preserve"> un </w:t>
      </w:r>
      <w:proofErr w:type="spellStart"/>
      <w:r w:rsidRPr="00B02425">
        <w:rPr>
          <w:rFonts w:cs="Arial"/>
          <w:sz w:val="24"/>
          <w:szCs w:val="20"/>
        </w:rPr>
        <w:t>certificat</w:t>
      </w:r>
      <w:proofErr w:type="spellEnd"/>
      <w:r w:rsidRPr="00B02425">
        <w:rPr>
          <w:rFonts w:cs="Arial"/>
          <w:sz w:val="24"/>
          <w:szCs w:val="20"/>
        </w:rPr>
        <w:t xml:space="preserve"> pour la </w:t>
      </w:r>
      <w:proofErr w:type="spellStart"/>
      <w:r w:rsidRPr="00B02425">
        <w:rPr>
          <w:rFonts w:cs="Arial"/>
          <w:sz w:val="24"/>
          <w:szCs w:val="20"/>
        </w:rPr>
        <w:t>demande</w:t>
      </w:r>
      <w:proofErr w:type="spellEnd"/>
      <w:r w:rsidRPr="00B02425">
        <w:rPr>
          <w:rFonts w:cs="Arial"/>
          <w:sz w:val="24"/>
          <w:szCs w:val="20"/>
        </w:rPr>
        <w:t xml:space="preserve"> de </w:t>
      </w:r>
      <w:proofErr w:type="spellStart"/>
      <w:r w:rsidRPr="00B02425">
        <w:rPr>
          <w:rFonts w:cs="Arial"/>
          <w:sz w:val="24"/>
          <w:szCs w:val="20"/>
        </w:rPr>
        <w:t>constatation</w:t>
      </w:r>
      <w:proofErr w:type="spellEnd"/>
      <w:r w:rsidRPr="00B02425">
        <w:rPr>
          <w:rFonts w:cs="Arial"/>
          <w:sz w:val="24"/>
          <w:szCs w:val="20"/>
        </w:rPr>
        <w:t xml:space="preserve"> pour </w:t>
      </w:r>
      <w:proofErr w:type="spellStart"/>
      <w:r w:rsidRPr="00B02425">
        <w:rPr>
          <w:rFonts w:cs="Arial"/>
          <w:sz w:val="24"/>
          <w:szCs w:val="20"/>
        </w:rPr>
        <w:t>individuer</w:t>
      </w:r>
      <w:proofErr w:type="spellEnd"/>
      <w:r w:rsidRPr="00B02425">
        <w:rPr>
          <w:rFonts w:cs="Arial"/>
          <w:sz w:val="24"/>
          <w:szCs w:val="20"/>
        </w:rPr>
        <w:t xml:space="preserve"> la situation d’handicap </w:t>
      </w:r>
      <w:proofErr w:type="spellStart"/>
      <w:r w:rsidRPr="00B02425">
        <w:rPr>
          <w:rFonts w:cs="Arial"/>
          <w:sz w:val="24"/>
          <w:szCs w:val="20"/>
        </w:rPr>
        <w:t>avec</w:t>
      </w:r>
      <w:proofErr w:type="spellEnd"/>
      <w:r w:rsidRPr="00B02425">
        <w:rPr>
          <w:rFonts w:cs="Arial"/>
          <w:sz w:val="24"/>
          <w:szCs w:val="20"/>
        </w:rPr>
        <w:t xml:space="preserve"> l’</w:t>
      </w:r>
      <w:proofErr w:type="spellStart"/>
      <w:r w:rsidRPr="00B02425">
        <w:rPr>
          <w:rFonts w:cs="Arial"/>
          <w:sz w:val="24"/>
          <w:szCs w:val="20"/>
        </w:rPr>
        <w:t>intention</w:t>
      </w:r>
      <w:proofErr w:type="spellEnd"/>
      <w:r w:rsidRPr="00B02425">
        <w:rPr>
          <w:rFonts w:cs="Arial"/>
          <w:sz w:val="24"/>
          <w:szCs w:val="20"/>
        </w:rPr>
        <w:t xml:space="preserve"> de l’</w:t>
      </w:r>
      <w:proofErr w:type="spellStart"/>
      <w:r w:rsidRPr="00B02425">
        <w:rPr>
          <w:rFonts w:cs="Arial"/>
          <w:sz w:val="24"/>
          <w:szCs w:val="20"/>
        </w:rPr>
        <w:t>intégration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scolaire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après</w:t>
      </w:r>
      <w:proofErr w:type="spellEnd"/>
      <w:r w:rsidRPr="00B02425">
        <w:rPr>
          <w:rFonts w:cs="Arial"/>
          <w:sz w:val="24"/>
          <w:szCs w:val="20"/>
        </w:rPr>
        <w:t xml:space="preserve"> l’opinion positive de l’ASL </w:t>
      </w:r>
      <w:proofErr w:type="spellStart"/>
      <w:r w:rsidRPr="00B02425">
        <w:rPr>
          <w:rFonts w:cs="Arial"/>
          <w:sz w:val="24"/>
          <w:szCs w:val="20"/>
        </w:rPr>
        <w:t>et</w:t>
      </w:r>
      <w:proofErr w:type="spellEnd"/>
      <w:r w:rsidRPr="00B02425">
        <w:rPr>
          <w:rFonts w:cs="Arial"/>
          <w:sz w:val="24"/>
          <w:szCs w:val="20"/>
        </w:rPr>
        <w:t xml:space="preserve"> la </w:t>
      </w:r>
      <w:proofErr w:type="spellStart"/>
      <w:r w:rsidRPr="00B02425">
        <w:rPr>
          <w:rFonts w:cs="Arial"/>
          <w:sz w:val="24"/>
          <w:szCs w:val="20"/>
        </w:rPr>
        <w:t>demande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du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professeur</w:t>
      </w:r>
      <w:proofErr w:type="spellEnd"/>
      <w:r w:rsidRPr="00B02425">
        <w:rPr>
          <w:rFonts w:cs="Arial"/>
          <w:sz w:val="24"/>
          <w:szCs w:val="20"/>
        </w:rPr>
        <w:t xml:space="preserve"> de </w:t>
      </w:r>
      <w:proofErr w:type="spellStart"/>
      <w:r w:rsidRPr="00B02425">
        <w:rPr>
          <w:rFonts w:cs="Arial"/>
          <w:sz w:val="24"/>
          <w:szCs w:val="20"/>
        </w:rPr>
        <w:t>soutien</w:t>
      </w:r>
      <w:proofErr w:type="spellEnd"/>
      <w:r w:rsidRPr="00B02425">
        <w:rPr>
          <w:rFonts w:cs="Arial"/>
          <w:sz w:val="24"/>
          <w:szCs w:val="20"/>
        </w:rPr>
        <w:t xml:space="preserve"> de l’</w:t>
      </w:r>
      <w:proofErr w:type="spellStart"/>
      <w:r w:rsidRPr="00B02425">
        <w:rPr>
          <w:rFonts w:cs="Arial"/>
          <w:sz w:val="24"/>
          <w:szCs w:val="20"/>
        </w:rPr>
        <w:t>école</w:t>
      </w:r>
      <w:proofErr w:type="spellEnd"/>
      <w:r w:rsidRPr="00B02425">
        <w:rPr>
          <w:rFonts w:cs="Arial"/>
          <w:sz w:val="24"/>
          <w:szCs w:val="20"/>
        </w:rPr>
        <w:t>.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  <w:r w:rsidRPr="00B02425">
        <w:rPr>
          <w:rFonts w:cs="Arial"/>
          <w:sz w:val="24"/>
          <w:szCs w:val="20"/>
        </w:rPr>
        <w:t xml:space="preserve">La </w:t>
      </w:r>
      <w:proofErr w:type="spellStart"/>
      <w:r w:rsidRPr="00B02425">
        <w:rPr>
          <w:rFonts w:cs="Arial"/>
          <w:sz w:val="24"/>
          <w:szCs w:val="20"/>
        </w:rPr>
        <w:t>famille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doit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consigner</w:t>
      </w:r>
      <w:proofErr w:type="spellEnd"/>
      <w:r w:rsidRPr="00B02425">
        <w:rPr>
          <w:rFonts w:cs="Arial"/>
          <w:sz w:val="24"/>
          <w:szCs w:val="20"/>
        </w:rPr>
        <w:t xml:space="preserve"> ce </w:t>
      </w:r>
      <w:proofErr w:type="spellStart"/>
      <w:r w:rsidRPr="00B02425">
        <w:rPr>
          <w:rFonts w:cs="Arial"/>
          <w:sz w:val="24"/>
          <w:szCs w:val="20"/>
        </w:rPr>
        <w:t>certificat</w:t>
      </w:r>
      <w:proofErr w:type="spellEnd"/>
      <w:r w:rsidRPr="00B02425">
        <w:rPr>
          <w:rFonts w:cs="Arial"/>
          <w:sz w:val="24"/>
          <w:szCs w:val="20"/>
        </w:rPr>
        <w:t xml:space="preserve"> à l’ASL pour </w:t>
      </w:r>
      <w:proofErr w:type="spellStart"/>
      <w:r w:rsidRPr="00B02425">
        <w:rPr>
          <w:rFonts w:cs="Arial"/>
          <w:sz w:val="24"/>
          <w:szCs w:val="20"/>
        </w:rPr>
        <w:t>prendre</w:t>
      </w:r>
      <w:proofErr w:type="spellEnd"/>
      <w:r w:rsidRPr="00B02425">
        <w:rPr>
          <w:rFonts w:cs="Arial"/>
          <w:sz w:val="24"/>
          <w:szCs w:val="20"/>
        </w:rPr>
        <w:t xml:space="preserve"> un </w:t>
      </w:r>
      <w:proofErr w:type="spellStart"/>
      <w:r w:rsidRPr="00B02425">
        <w:rPr>
          <w:rFonts w:cs="Arial"/>
          <w:sz w:val="24"/>
          <w:szCs w:val="20"/>
        </w:rPr>
        <w:t>rendez-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vous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avec</w:t>
      </w:r>
      <w:proofErr w:type="spellEnd"/>
      <w:r w:rsidRPr="00B02425">
        <w:rPr>
          <w:rFonts w:cs="Arial"/>
          <w:sz w:val="24"/>
          <w:szCs w:val="20"/>
        </w:rPr>
        <w:t xml:space="preserve"> la </w:t>
      </w:r>
      <w:proofErr w:type="spellStart"/>
      <w:r w:rsidRPr="00B02425">
        <w:rPr>
          <w:rFonts w:cs="Arial"/>
          <w:sz w:val="24"/>
          <w:szCs w:val="20"/>
        </w:rPr>
        <w:t>Commission</w:t>
      </w:r>
      <w:proofErr w:type="spellEnd"/>
      <w:r w:rsidRPr="00B02425">
        <w:rPr>
          <w:rFonts w:cs="Arial"/>
          <w:sz w:val="24"/>
          <w:szCs w:val="20"/>
        </w:rPr>
        <w:t xml:space="preserve"> pour l’</w:t>
      </w:r>
      <w:proofErr w:type="spellStart"/>
      <w:r w:rsidRPr="00B02425">
        <w:rPr>
          <w:rFonts w:cs="Arial"/>
          <w:sz w:val="24"/>
          <w:szCs w:val="20"/>
        </w:rPr>
        <w:t>individuation</w:t>
      </w:r>
      <w:proofErr w:type="spellEnd"/>
      <w:r w:rsidRPr="00B02425">
        <w:rPr>
          <w:rFonts w:cs="Arial"/>
          <w:sz w:val="24"/>
          <w:szCs w:val="20"/>
        </w:rPr>
        <w:t xml:space="preserve"> de l’</w:t>
      </w:r>
      <w:proofErr w:type="spellStart"/>
      <w:r w:rsidRPr="00B02425">
        <w:rPr>
          <w:rFonts w:cs="Arial"/>
          <w:sz w:val="24"/>
          <w:szCs w:val="20"/>
        </w:rPr>
        <w:t>élève</w:t>
      </w:r>
      <w:proofErr w:type="spellEnd"/>
      <w:r w:rsidRPr="00B02425">
        <w:rPr>
          <w:rFonts w:cs="Arial"/>
          <w:sz w:val="24"/>
          <w:szCs w:val="20"/>
        </w:rPr>
        <w:t xml:space="preserve"> en situation d’handicap.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B02425" w:rsidRDefault="00B02425" w:rsidP="00B02425">
      <w:pPr>
        <w:autoSpaceDE w:val="0"/>
        <w:autoSpaceDN w:val="0"/>
        <w:adjustRightInd w:val="0"/>
        <w:spacing w:after="160" w:line="252" w:lineRule="auto"/>
        <w:jc w:val="center"/>
        <w:rPr>
          <w:rFonts w:cs="Arial"/>
          <w:b/>
          <w:bCs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center"/>
        <w:rPr>
          <w:rFonts w:cs="Arial"/>
          <w:b/>
          <w:bCs/>
          <w:sz w:val="24"/>
          <w:szCs w:val="20"/>
        </w:rPr>
      </w:pPr>
      <w:r w:rsidRPr="00B02425">
        <w:rPr>
          <w:rFonts w:cs="Arial"/>
          <w:b/>
          <w:bCs/>
          <w:sz w:val="24"/>
          <w:szCs w:val="20"/>
        </w:rPr>
        <w:t>PRESENTATION DES DOCUMENTS AU SECRETARIAT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  <w:r w:rsidRPr="00B02425">
        <w:rPr>
          <w:rFonts w:cs="Arial"/>
          <w:sz w:val="24"/>
          <w:szCs w:val="20"/>
        </w:rPr>
        <w:t xml:space="preserve">La </w:t>
      </w:r>
      <w:proofErr w:type="spellStart"/>
      <w:r w:rsidRPr="00B02425">
        <w:rPr>
          <w:rFonts w:cs="Arial"/>
          <w:sz w:val="24"/>
          <w:szCs w:val="20"/>
        </w:rPr>
        <w:t>famille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doit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présenter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au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secrétariat</w:t>
      </w:r>
      <w:proofErr w:type="spellEnd"/>
      <w:r w:rsidRPr="00B02425">
        <w:rPr>
          <w:rFonts w:cs="Arial"/>
          <w:sz w:val="24"/>
          <w:szCs w:val="20"/>
        </w:rPr>
        <w:t xml:space="preserve"> la relation </w:t>
      </w:r>
      <w:proofErr w:type="spellStart"/>
      <w:r w:rsidRPr="00B02425">
        <w:rPr>
          <w:rFonts w:cs="Arial"/>
          <w:sz w:val="24"/>
          <w:szCs w:val="20"/>
        </w:rPr>
        <w:t>clinique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rédigée</w:t>
      </w:r>
      <w:proofErr w:type="spellEnd"/>
      <w:r w:rsidRPr="00B02425">
        <w:rPr>
          <w:rFonts w:cs="Arial"/>
          <w:sz w:val="24"/>
          <w:szCs w:val="20"/>
        </w:rPr>
        <w:t xml:space="preserve"> par le spécialiste </w:t>
      </w:r>
      <w:proofErr w:type="spellStart"/>
      <w:r w:rsidRPr="00B02425">
        <w:rPr>
          <w:rFonts w:cs="Arial"/>
          <w:sz w:val="24"/>
          <w:szCs w:val="20"/>
        </w:rPr>
        <w:t>et</w:t>
      </w:r>
      <w:proofErr w:type="spellEnd"/>
      <w:r w:rsidRPr="00B02425">
        <w:rPr>
          <w:rFonts w:cs="Arial"/>
          <w:sz w:val="24"/>
          <w:szCs w:val="20"/>
        </w:rPr>
        <w:t xml:space="preserve"> le </w:t>
      </w:r>
      <w:proofErr w:type="spellStart"/>
      <w:r w:rsidRPr="00B02425">
        <w:rPr>
          <w:rFonts w:cs="Arial"/>
          <w:sz w:val="24"/>
          <w:szCs w:val="20"/>
        </w:rPr>
        <w:t>certificat</w:t>
      </w:r>
      <w:proofErr w:type="spellEnd"/>
      <w:r w:rsidRPr="00B02425">
        <w:rPr>
          <w:rFonts w:cs="Arial"/>
          <w:sz w:val="24"/>
          <w:szCs w:val="20"/>
        </w:rPr>
        <w:t xml:space="preserve"> pour la </w:t>
      </w:r>
      <w:proofErr w:type="spellStart"/>
      <w:r w:rsidRPr="00B02425">
        <w:rPr>
          <w:rFonts w:cs="Arial"/>
          <w:sz w:val="24"/>
          <w:szCs w:val="20"/>
        </w:rPr>
        <w:t>demande</w:t>
      </w:r>
      <w:proofErr w:type="spellEnd"/>
      <w:r w:rsidRPr="00B02425">
        <w:rPr>
          <w:rFonts w:cs="Arial"/>
          <w:sz w:val="24"/>
          <w:szCs w:val="20"/>
        </w:rPr>
        <w:t xml:space="preserve"> de </w:t>
      </w:r>
      <w:proofErr w:type="spellStart"/>
      <w:r w:rsidRPr="00B02425">
        <w:rPr>
          <w:rFonts w:cs="Arial"/>
          <w:sz w:val="24"/>
          <w:szCs w:val="20"/>
        </w:rPr>
        <w:t>constatation</w:t>
      </w:r>
      <w:proofErr w:type="spellEnd"/>
      <w:r w:rsidRPr="00B02425">
        <w:rPr>
          <w:rFonts w:cs="Arial"/>
          <w:sz w:val="24"/>
          <w:szCs w:val="20"/>
        </w:rPr>
        <w:t>.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  <w:proofErr w:type="spellStart"/>
      <w:r w:rsidRPr="00B02425">
        <w:rPr>
          <w:rFonts w:cs="Arial"/>
          <w:sz w:val="24"/>
          <w:szCs w:val="20"/>
        </w:rPr>
        <w:t>Après</w:t>
      </w:r>
      <w:proofErr w:type="spellEnd"/>
      <w:r w:rsidRPr="00B02425">
        <w:rPr>
          <w:rFonts w:cs="Arial"/>
          <w:sz w:val="24"/>
          <w:szCs w:val="20"/>
        </w:rPr>
        <w:t xml:space="preserve"> la visite, la </w:t>
      </w:r>
      <w:proofErr w:type="spellStart"/>
      <w:r w:rsidRPr="00B02425">
        <w:rPr>
          <w:rFonts w:cs="Arial"/>
          <w:sz w:val="24"/>
          <w:szCs w:val="20"/>
        </w:rPr>
        <w:t>documentation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entière</w:t>
      </w:r>
      <w:proofErr w:type="spellEnd"/>
      <w:r w:rsidRPr="00B02425">
        <w:rPr>
          <w:rFonts w:cs="Arial"/>
          <w:sz w:val="24"/>
          <w:szCs w:val="20"/>
        </w:rPr>
        <w:t xml:space="preserve"> de la </w:t>
      </w:r>
      <w:proofErr w:type="spellStart"/>
      <w:r w:rsidRPr="00B02425">
        <w:rPr>
          <w:rFonts w:cs="Arial"/>
          <w:sz w:val="24"/>
          <w:szCs w:val="20"/>
        </w:rPr>
        <w:t>Commission</w:t>
      </w:r>
      <w:proofErr w:type="spellEnd"/>
      <w:r w:rsidRPr="00B02425">
        <w:rPr>
          <w:rFonts w:cs="Arial"/>
          <w:sz w:val="24"/>
          <w:szCs w:val="20"/>
        </w:rPr>
        <w:t xml:space="preserve"> de l’ASL, </w:t>
      </w:r>
      <w:proofErr w:type="spellStart"/>
      <w:r w:rsidRPr="00B02425">
        <w:rPr>
          <w:rFonts w:cs="Arial"/>
          <w:sz w:val="24"/>
          <w:szCs w:val="20"/>
        </w:rPr>
        <w:t>doit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être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présentée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au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secrétariat</w:t>
      </w:r>
      <w:proofErr w:type="spellEnd"/>
      <w:r w:rsidRPr="00B02425">
        <w:rPr>
          <w:rFonts w:cs="Arial"/>
          <w:sz w:val="24"/>
          <w:szCs w:val="20"/>
        </w:rPr>
        <w:t xml:space="preserve"> de l’</w:t>
      </w:r>
      <w:proofErr w:type="spellStart"/>
      <w:r w:rsidRPr="00B02425">
        <w:rPr>
          <w:rFonts w:cs="Arial"/>
          <w:sz w:val="24"/>
          <w:szCs w:val="20"/>
        </w:rPr>
        <w:t>Institut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où</w:t>
      </w:r>
      <w:proofErr w:type="spellEnd"/>
      <w:r w:rsidRPr="00B02425">
        <w:rPr>
          <w:rFonts w:cs="Arial"/>
          <w:sz w:val="24"/>
          <w:szCs w:val="20"/>
        </w:rPr>
        <w:t xml:space="preserve"> elle est </w:t>
      </w:r>
      <w:proofErr w:type="spellStart"/>
      <w:r w:rsidRPr="00B02425">
        <w:rPr>
          <w:rFonts w:cs="Arial"/>
          <w:sz w:val="24"/>
          <w:szCs w:val="20"/>
        </w:rPr>
        <w:t>enregistrée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et</w:t>
      </w:r>
      <w:proofErr w:type="spellEnd"/>
      <w:r w:rsidRPr="00B02425">
        <w:rPr>
          <w:rFonts w:cs="Arial"/>
          <w:sz w:val="24"/>
          <w:szCs w:val="20"/>
        </w:rPr>
        <w:t xml:space="preserve"> une copie est </w:t>
      </w:r>
      <w:proofErr w:type="spellStart"/>
      <w:r w:rsidRPr="00B02425">
        <w:rPr>
          <w:rFonts w:cs="Arial"/>
          <w:sz w:val="24"/>
          <w:szCs w:val="20"/>
        </w:rPr>
        <w:t>donnée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aux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parents</w:t>
      </w:r>
      <w:proofErr w:type="spellEnd"/>
      <w:r w:rsidRPr="00B02425">
        <w:rPr>
          <w:rFonts w:cs="Arial"/>
          <w:sz w:val="24"/>
          <w:szCs w:val="20"/>
        </w:rPr>
        <w:t>.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  <w:proofErr w:type="spellStart"/>
      <w:r w:rsidRPr="00B02425">
        <w:rPr>
          <w:rFonts w:cs="Arial"/>
          <w:sz w:val="24"/>
          <w:szCs w:val="20"/>
        </w:rPr>
        <w:t>Après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avoir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reçu</w:t>
      </w:r>
      <w:proofErr w:type="spellEnd"/>
      <w:r w:rsidRPr="00B02425">
        <w:rPr>
          <w:rFonts w:cs="Arial"/>
          <w:sz w:val="24"/>
          <w:szCs w:val="20"/>
        </w:rPr>
        <w:t xml:space="preserve"> le </w:t>
      </w:r>
      <w:proofErr w:type="spellStart"/>
      <w:r w:rsidRPr="00B02425">
        <w:rPr>
          <w:rFonts w:cs="Arial"/>
          <w:sz w:val="24"/>
          <w:szCs w:val="20"/>
        </w:rPr>
        <w:t>verbal</w:t>
      </w:r>
      <w:proofErr w:type="spellEnd"/>
      <w:r w:rsidRPr="00B02425">
        <w:rPr>
          <w:rFonts w:cs="Arial"/>
          <w:sz w:val="24"/>
          <w:szCs w:val="20"/>
        </w:rPr>
        <w:t xml:space="preserve"> de la situation d’handicap, la </w:t>
      </w:r>
      <w:proofErr w:type="spellStart"/>
      <w:r w:rsidRPr="00B02425">
        <w:rPr>
          <w:rFonts w:cs="Arial"/>
          <w:sz w:val="24"/>
          <w:szCs w:val="20"/>
        </w:rPr>
        <w:t>famille</w:t>
      </w:r>
      <w:proofErr w:type="spellEnd"/>
      <w:r w:rsidRPr="00B02425">
        <w:rPr>
          <w:rFonts w:cs="Arial"/>
          <w:sz w:val="24"/>
          <w:szCs w:val="20"/>
        </w:rPr>
        <w:t xml:space="preserve"> l’</w:t>
      </w:r>
      <w:proofErr w:type="spellStart"/>
      <w:r w:rsidRPr="00B02425">
        <w:rPr>
          <w:rFonts w:cs="Arial"/>
          <w:sz w:val="24"/>
          <w:szCs w:val="20"/>
        </w:rPr>
        <w:t>enverra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au</w:t>
      </w:r>
      <w:proofErr w:type="spellEnd"/>
      <w:r w:rsidRPr="00B02425">
        <w:rPr>
          <w:rFonts w:cs="Arial"/>
          <w:sz w:val="24"/>
          <w:szCs w:val="20"/>
        </w:rPr>
        <w:t xml:space="preserve"> spécialiste </w:t>
      </w:r>
      <w:proofErr w:type="spellStart"/>
      <w:r w:rsidRPr="00B02425">
        <w:rPr>
          <w:rFonts w:cs="Arial"/>
          <w:sz w:val="24"/>
          <w:szCs w:val="20"/>
        </w:rPr>
        <w:t>et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demandera</w:t>
      </w:r>
      <w:proofErr w:type="spellEnd"/>
      <w:r w:rsidRPr="00B02425">
        <w:rPr>
          <w:rFonts w:cs="Arial"/>
          <w:sz w:val="24"/>
          <w:szCs w:val="20"/>
        </w:rPr>
        <w:t xml:space="preserve"> le </w:t>
      </w:r>
      <w:proofErr w:type="spellStart"/>
      <w:r w:rsidRPr="00B02425">
        <w:rPr>
          <w:rFonts w:cs="Arial"/>
          <w:sz w:val="24"/>
          <w:szCs w:val="20"/>
        </w:rPr>
        <w:t>diagnostic</w:t>
      </w:r>
      <w:proofErr w:type="spellEnd"/>
      <w:r w:rsidRPr="00B02425">
        <w:rPr>
          <w:rFonts w:cs="Arial"/>
          <w:sz w:val="24"/>
          <w:szCs w:val="20"/>
        </w:rPr>
        <w:t xml:space="preserve"> </w:t>
      </w:r>
      <w:proofErr w:type="spellStart"/>
      <w:r w:rsidRPr="00B02425">
        <w:rPr>
          <w:rFonts w:cs="Arial"/>
          <w:sz w:val="24"/>
          <w:szCs w:val="20"/>
        </w:rPr>
        <w:t>fonctionnelle</w:t>
      </w:r>
      <w:proofErr w:type="spellEnd"/>
      <w:r w:rsidRPr="00B02425">
        <w:rPr>
          <w:rFonts w:cs="Arial"/>
          <w:sz w:val="24"/>
          <w:szCs w:val="20"/>
        </w:rPr>
        <w:t>.</w:t>
      </w: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685EEA" w:rsidRPr="00B02425" w:rsidRDefault="00685EEA" w:rsidP="00B02425">
      <w:pPr>
        <w:autoSpaceDE w:val="0"/>
        <w:autoSpaceDN w:val="0"/>
        <w:adjustRightInd w:val="0"/>
        <w:spacing w:after="160" w:line="252" w:lineRule="auto"/>
        <w:jc w:val="both"/>
        <w:rPr>
          <w:rFonts w:cs="Arial"/>
          <w:sz w:val="24"/>
          <w:szCs w:val="20"/>
        </w:rPr>
      </w:pPr>
    </w:p>
    <w:p w:rsidR="00306E30" w:rsidRPr="00B02425" w:rsidRDefault="00306E30" w:rsidP="00B02425">
      <w:pPr>
        <w:jc w:val="both"/>
        <w:rPr>
          <w:sz w:val="28"/>
        </w:rPr>
      </w:pPr>
    </w:p>
    <w:sectPr w:rsidR="00306E30" w:rsidRPr="00B02425" w:rsidSect="00685EEA">
      <w:pgSz w:w="12240" w:h="15840"/>
      <w:pgMar w:top="709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5EEA"/>
    <w:rsid w:val="00306E30"/>
    <w:rsid w:val="00410348"/>
    <w:rsid w:val="00685EEA"/>
    <w:rsid w:val="00B02425"/>
    <w:rsid w:val="00DB048C"/>
    <w:rsid w:val="00EC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E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BASTARDS TeaM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la Simo</cp:lastModifiedBy>
  <cp:revision>4</cp:revision>
  <dcterms:created xsi:type="dcterms:W3CDTF">2015-07-13T08:40:00Z</dcterms:created>
  <dcterms:modified xsi:type="dcterms:W3CDTF">2015-07-17T07:04:00Z</dcterms:modified>
</cp:coreProperties>
</file>